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DD34" w14:textId="6BFA0AF3" w:rsidR="004F384C" w:rsidRPr="004F384C" w:rsidRDefault="00C87AE1" w:rsidP="004F384C">
      <w:pPr>
        <w:rPr>
          <w:rFonts w:ascii="Calibri" w:hAnsi="Calibri" w:cs="Calibri"/>
        </w:rPr>
      </w:pPr>
      <w:r w:rsidRPr="00C87AE1">
        <w:rPr>
          <w:rFonts w:ascii="Calibri" w:hAnsi="Calibri" w:cs="Calibri"/>
        </w:rPr>
        <w:t xml:space="preserve">Akyürek </w:t>
      </w:r>
      <w:proofErr w:type="spellStart"/>
      <w:r w:rsidRPr="00C87AE1">
        <w:rPr>
          <w:rFonts w:ascii="Calibri" w:hAnsi="Calibri" w:cs="Calibri"/>
        </w:rPr>
        <w:t>Group</w:t>
      </w:r>
      <w:proofErr w:type="spellEnd"/>
      <w:r w:rsidRPr="00C87AE1">
        <w:rPr>
          <w:rFonts w:ascii="Calibri" w:hAnsi="Calibri" w:cs="Calibri"/>
        </w:rPr>
        <w:t xml:space="preserve"> Gıda Teknolojileri Makine Sanayi ve Ticaret A.Ş</w:t>
      </w:r>
      <w:r w:rsidR="004F384C" w:rsidRPr="004F384C">
        <w:rPr>
          <w:rFonts w:ascii="Calibri" w:hAnsi="Calibri" w:cs="Calibri"/>
        </w:rPr>
        <w:t>, doğanın tüm unsurları ile sürdürülebilir bir gezegende, insani var oluşun sağlıklı bir şekilde devamlılığının sağlanması için, tüm dünya olarak birlikte çaba sarf edilmesi gereken bir dönemde olunduğunun bilincindedir. Bu anlayışla, tüm faaliyetlerde iş anlayışı üç boyutta ele alınarak değerlendirilir, kararlar bu şekilde alınır ve değer yaratma süreci bu boyutlara dikkat ederek yönetilir.</w:t>
      </w:r>
    </w:p>
    <w:p w14:paraId="08C1E5CA" w14:textId="77777777" w:rsidR="004F384C" w:rsidRPr="004F384C" w:rsidRDefault="004F384C" w:rsidP="004F384C">
      <w:pPr>
        <w:rPr>
          <w:rFonts w:ascii="Calibri" w:hAnsi="Calibri" w:cs="Calibri"/>
        </w:rPr>
      </w:pPr>
      <w:r w:rsidRPr="004F384C">
        <w:rPr>
          <w:rFonts w:ascii="Calibri" w:hAnsi="Calibri" w:cs="Calibri"/>
        </w:rPr>
        <w:t>Sürdürülebilirlik Politikası, grubun iş anayasası olacak şekilde; kurucu değerleri, temel çalışma ilkeleri, iş etiği anlayışı ve küresel amaçlar ile uyumlu olacak şekilde hazırlanmıştır.</w:t>
      </w:r>
    </w:p>
    <w:p w14:paraId="11993E51" w14:textId="05D4110C" w:rsidR="004F384C" w:rsidRPr="004F384C" w:rsidRDefault="004F384C" w:rsidP="004F384C">
      <w:pPr>
        <w:rPr>
          <w:rFonts w:ascii="Calibri" w:hAnsi="Calibri" w:cs="Calibri"/>
        </w:rPr>
      </w:pPr>
      <w:r w:rsidRPr="004F384C">
        <w:rPr>
          <w:rFonts w:ascii="Calibri" w:hAnsi="Calibri" w:cs="Calibri"/>
        </w:rPr>
        <w:t xml:space="preserve">Sürdürülebilirlik Politikası, tüm faaliyetlerin gerçekleştirilmesi ve karar alınması aşamasında başvurulacak bir rehber niteliğinde ve tüm değer zincirinde yer alan, doğrudan veya dolaylı etkileşim içinde olunan küresel paydaşları kapsayacak şekilde ele alınmıştır. Birbiri ile doğrudan ilişkili üç odak alan üzerine inşa edilmiştir. </w:t>
      </w:r>
      <w:r w:rsidR="00C87AE1" w:rsidRPr="00C87AE1">
        <w:rPr>
          <w:rFonts w:ascii="Calibri" w:hAnsi="Calibri" w:cs="Calibri"/>
        </w:rPr>
        <w:t xml:space="preserve">Akyürek </w:t>
      </w:r>
      <w:proofErr w:type="spellStart"/>
      <w:r w:rsidR="00C87AE1" w:rsidRPr="00C87AE1">
        <w:rPr>
          <w:rFonts w:ascii="Calibri" w:hAnsi="Calibri" w:cs="Calibri"/>
        </w:rPr>
        <w:t>Group</w:t>
      </w:r>
      <w:proofErr w:type="spellEnd"/>
      <w:r w:rsidR="00C87AE1" w:rsidRPr="00C87AE1">
        <w:rPr>
          <w:rFonts w:ascii="Calibri" w:hAnsi="Calibri" w:cs="Calibri"/>
        </w:rPr>
        <w:t xml:space="preserve"> Gıda Teknolojileri Makine Sanayi ve Ticaret A.Ş</w:t>
      </w:r>
      <w:r w:rsidRPr="004F384C">
        <w:rPr>
          <w:rFonts w:ascii="Calibri" w:hAnsi="Calibri" w:cs="Calibri"/>
        </w:rPr>
        <w:t>, sürdürülebilir bir ekonomik gelişimin; kapsayıcı bir yaklaşım ile, bireyin çevresel ve sosyal farkındalığının olması halinde ve sağlıklı bir gezegende mümkün olabileceğine inanmaktadır.</w:t>
      </w:r>
    </w:p>
    <w:p w14:paraId="3EF86B4A" w14:textId="77777777" w:rsidR="004F384C" w:rsidRPr="004F384C" w:rsidRDefault="004F384C" w:rsidP="004F384C">
      <w:pPr>
        <w:rPr>
          <w:rFonts w:ascii="Calibri" w:hAnsi="Calibri" w:cs="Calibri"/>
        </w:rPr>
      </w:pPr>
      <w:r w:rsidRPr="004F384C">
        <w:rPr>
          <w:rFonts w:ascii="Calibri" w:hAnsi="Calibri" w:cs="Calibri"/>
        </w:rPr>
        <w:t>1.1. “Kapsayıcı Gelişim” Odaklı İş Anlayışı</w:t>
      </w:r>
    </w:p>
    <w:p w14:paraId="5B38C2C2" w14:textId="4684E379" w:rsidR="004F384C" w:rsidRPr="004F384C" w:rsidRDefault="00C87AE1" w:rsidP="004F384C">
      <w:pPr>
        <w:rPr>
          <w:rFonts w:ascii="Calibri" w:hAnsi="Calibri" w:cs="Calibri"/>
        </w:rPr>
      </w:pPr>
      <w:r w:rsidRPr="00C87AE1">
        <w:rPr>
          <w:rFonts w:ascii="Calibri" w:hAnsi="Calibri" w:cs="Calibri"/>
        </w:rPr>
        <w:t xml:space="preserve">Akyürek </w:t>
      </w:r>
      <w:proofErr w:type="spellStart"/>
      <w:r w:rsidRPr="00C87AE1">
        <w:rPr>
          <w:rFonts w:ascii="Calibri" w:hAnsi="Calibri" w:cs="Calibri"/>
        </w:rPr>
        <w:t>Group</w:t>
      </w:r>
      <w:proofErr w:type="spellEnd"/>
      <w:r w:rsidRPr="00C87AE1">
        <w:rPr>
          <w:rFonts w:ascii="Calibri" w:hAnsi="Calibri" w:cs="Calibri"/>
        </w:rPr>
        <w:t xml:space="preserve"> Gıda Teknolojileri Makine Sanayi ve Ticaret A.Ş</w:t>
      </w:r>
      <w:r w:rsidR="004F384C" w:rsidRPr="004F384C">
        <w:rPr>
          <w:rFonts w:ascii="Calibri" w:hAnsi="Calibri" w:cs="Calibri"/>
        </w:rPr>
        <w:t>, faaliyette bulunduğu her sektörde, tüm çalışanları, iş ortakları ve paydaşları ile, küresel amaçlar ile uyumlu, sürdürülebilir bir iş anlayışını benimsemekte ve ekonomik alanda yaşanan gelişimin, tüm insanlık il</w:t>
      </w:r>
      <w:r>
        <w:rPr>
          <w:rFonts w:ascii="Calibri" w:hAnsi="Calibri" w:cs="Calibri"/>
        </w:rPr>
        <w:t>e</w:t>
      </w:r>
      <w:r w:rsidR="004F384C" w:rsidRPr="004F384C">
        <w:rPr>
          <w:rFonts w:ascii="Calibri" w:hAnsi="Calibri" w:cs="Calibri"/>
        </w:rPr>
        <w:t xml:space="preserve"> gezegenin tüm unsurlarını da kapsayacak şekilde sağlanması gerektiğine inanmaktadır.</w:t>
      </w:r>
    </w:p>
    <w:p w14:paraId="2B947441" w14:textId="30DF1F8D" w:rsidR="004F384C" w:rsidRPr="004F384C" w:rsidRDefault="004F384C" w:rsidP="004F384C">
      <w:pPr>
        <w:rPr>
          <w:rFonts w:ascii="Calibri" w:hAnsi="Calibri" w:cs="Calibri"/>
        </w:rPr>
      </w:pPr>
      <w:r w:rsidRPr="004F384C">
        <w:rPr>
          <w:rFonts w:ascii="Calibri" w:hAnsi="Calibri" w:cs="Calibri"/>
        </w:rPr>
        <w:t xml:space="preserve">Bu kapsamda, </w:t>
      </w:r>
      <w:r w:rsidR="00C87AE1" w:rsidRPr="00C87AE1">
        <w:rPr>
          <w:rFonts w:ascii="Calibri" w:hAnsi="Calibri" w:cs="Calibri"/>
        </w:rPr>
        <w:t xml:space="preserve">Akyürek </w:t>
      </w:r>
      <w:proofErr w:type="spellStart"/>
      <w:r w:rsidR="00C87AE1" w:rsidRPr="00C87AE1">
        <w:rPr>
          <w:rFonts w:ascii="Calibri" w:hAnsi="Calibri" w:cs="Calibri"/>
        </w:rPr>
        <w:t>Group</w:t>
      </w:r>
      <w:proofErr w:type="spellEnd"/>
      <w:r w:rsidR="00C87AE1" w:rsidRPr="00C87AE1">
        <w:rPr>
          <w:rFonts w:ascii="Calibri" w:hAnsi="Calibri" w:cs="Calibri"/>
        </w:rPr>
        <w:t xml:space="preserve"> Gıda Teknolojileri Makine Sanayi ve Ticaret A.Ş</w:t>
      </w:r>
      <w:r w:rsidRPr="004F384C">
        <w:rPr>
          <w:rFonts w:ascii="Calibri" w:hAnsi="Calibri" w:cs="Calibri"/>
        </w:rPr>
        <w:t>’</w:t>
      </w:r>
      <w:r w:rsidR="00C87AE1">
        <w:rPr>
          <w:rFonts w:ascii="Calibri" w:hAnsi="Calibri" w:cs="Calibri"/>
        </w:rPr>
        <w:t xml:space="preserve"> </w:t>
      </w:r>
      <w:proofErr w:type="spellStart"/>
      <w:r w:rsidR="00C87AE1">
        <w:rPr>
          <w:rFonts w:ascii="Calibri" w:hAnsi="Calibri" w:cs="Calibri"/>
        </w:rPr>
        <w:t>n</w:t>
      </w:r>
      <w:r w:rsidRPr="004F384C">
        <w:rPr>
          <w:rFonts w:ascii="Calibri" w:hAnsi="Calibri" w:cs="Calibri"/>
        </w:rPr>
        <w:t>in</w:t>
      </w:r>
      <w:proofErr w:type="spellEnd"/>
      <w:r w:rsidRPr="004F384C">
        <w:rPr>
          <w:rFonts w:ascii="Calibri" w:hAnsi="Calibri" w:cs="Calibri"/>
        </w:rPr>
        <w:t xml:space="preserve"> “Kapsayıcı Gelişim” odaklı sahip olduğu iş anlayışı aşağıda sıralanmıştır:</w:t>
      </w:r>
    </w:p>
    <w:p w14:paraId="793CAB0A" w14:textId="77777777" w:rsidR="004F384C" w:rsidRPr="004F384C" w:rsidRDefault="004F384C" w:rsidP="004F384C">
      <w:pPr>
        <w:rPr>
          <w:rFonts w:ascii="Calibri" w:hAnsi="Calibri" w:cs="Calibri"/>
        </w:rPr>
      </w:pPr>
      <w:r w:rsidRPr="004F384C">
        <w:rPr>
          <w:rFonts w:ascii="Calibri" w:hAnsi="Calibri" w:cs="Calibri"/>
        </w:rPr>
        <w:t>· Faaliyette olunan her sektörde, araştırma-geliştirme çalışmalarına kaynak ayırmak,</w:t>
      </w:r>
    </w:p>
    <w:p w14:paraId="277A9F23" w14:textId="77777777" w:rsidR="004F384C" w:rsidRPr="004F384C" w:rsidRDefault="004F384C" w:rsidP="004F384C">
      <w:pPr>
        <w:rPr>
          <w:rFonts w:ascii="Calibri" w:hAnsi="Calibri" w:cs="Calibri"/>
        </w:rPr>
      </w:pPr>
      <w:r w:rsidRPr="004F384C">
        <w:rPr>
          <w:rFonts w:ascii="Calibri" w:hAnsi="Calibri" w:cs="Calibri"/>
        </w:rPr>
        <w:t>· Sürdürülebilir gelişime katkı sağlayacak yenilikçi teknolojilerin kullanılması ve geliştirilmesine olanak sağlamak,</w:t>
      </w:r>
    </w:p>
    <w:p w14:paraId="2637C8F9" w14:textId="77777777" w:rsidR="004F384C" w:rsidRPr="004F384C" w:rsidRDefault="004F384C" w:rsidP="004F384C">
      <w:pPr>
        <w:rPr>
          <w:rFonts w:ascii="Calibri" w:hAnsi="Calibri" w:cs="Calibri"/>
        </w:rPr>
      </w:pPr>
      <w:r w:rsidRPr="004F384C">
        <w:rPr>
          <w:rFonts w:ascii="Calibri" w:hAnsi="Calibri" w:cs="Calibri"/>
        </w:rPr>
        <w:t>· Paydaşların istek ve beklentilerinin dikkate alınarak, karar alma süreçlerinde paydaş katılımını desteklenmesine önem vermek,</w:t>
      </w:r>
    </w:p>
    <w:p w14:paraId="4525C855" w14:textId="77777777" w:rsidR="004F384C" w:rsidRPr="004F384C" w:rsidRDefault="004F384C" w:rsidP="004F384C">
      <w:pPr>
        <w:rPr>
          <w:rFonts w:ascii="Calibri" w:hAnsi="Calibri" w:cs="Calibri"/>
        </w:rPr>
      </w:pPr>
      <w:r w:rsidRPr="004F384C">
        <w:rPr>
          <w:rFonts w:ascii="Calibri" w:hAnsi="Calibri" w:cs="Calibri"/>
        </w:rPr>
        <w:t>· Sürdürülebilirlik bakış açısının bir şirket kültürü haline getirilmesi ve bu alanda hem çalışanlar hem de paydaşlar nezdinde farkındalık oluşturmaya çalışmak,</w:t>
      </w:r>
    </w:p>
    <w:p w14:paraId="5583307B" w14:textId="77777777" w:rsidR="004F384C" w:rsidRPr="004F384C" w:rsidRDefault="004F384C" w:rsidP="004F384C">
      <w:pPr>
        <w:rPr>
          <w:rFonts w:ascii="Calibri" w:hAnsi="Calibri" w:cs="Calibri"/>
        </w:rPr>
      </w:pPr>
      <w:r w:rsidRPr="004F384C">
        <w:rPr>
          <w:rFonts w:ascii="Calibri" w:hAnsi="Calibri" w:cs="Calibri"/>
        </w:rPr>
        <w:t>· Sürdürülebilirlik çalışmaları ve deneyimini, uluslararası platformlardaki ortaklıklar ve aktif girişimler ile tüm paydaşlara ve dünyaya aktarmayı görev edinmek,</w:t>
      </w:r>
    </w:p>
    <w:p w14:paraId="24E7C317" w14:textId="77777777" w:rsidR="004F384C" w:rsidRPr="004F384C" w:rsidRDefault="004F384C" w:rsidP="004F384C">
      <w:pPr>
        <w:rPr>
          <w:rFonts w:ascii="Calibri" w:hAnsi="Calibri" w:cs="Calibri"/>
        </w:rPr>
      </w:pPr>
      <w:r w:rsidRPr="004F384C">
        <w:rPr>
          <w:rFonts w:ascii="Calibri" w:hAnsi="Calibri" w:cs="Calibri"/>
        </w:rPr>
        <w:t>· Tedarik zincirinde sürdürülebilirliğin sağlanması için her türlü çalışmanın gerçekleştirilmesine imkân sağlamak,</w:t>
      </w:r>
    </w:p>
    <w:p w14:paraId="6A340C1D" w14:textId="77777777" w:rsidR="004F384C" w:rsidRPr="004F384C" w:rsidRDefault="004F384C" w:rsidP="004F384C">
      <w:pPr>
        <w:rPr>
          <w:rFonts w:ascii="Calibri" w:hAnsi="Calibri" w:cs="Calibri"/>
        </w:rPr>
      </w:pPr>
      <w:r w:rsidRPr="004F384C">
        <w:rPr>
          <w:rFonts w:ascii="Calibri" w:hAnsi="Calibri" w:cs="Calibri"/>
        </w:rPr>
        <w:t>· Tüm faaliyetlerin ekonomik, çevresel ve sosyal etkilerinin ölçme ve değerlendirmesini yaparak olumsuzlukları azaltmaya yönelik iyileştirme aksiyonları almak,</w:t>
      </w:r>
    </w:p>
    <w:p w14:paraId="69C1AEAB" w14:textId="77777777" w:rsidR="004F384C" w:rsidRPr="004F384C" w:rsidRDefault="004F384C" w:rsidP="004F384C">
      <w:pPr>
        <w:rPr>
          <w:rFonts w:ascii="Calibri" w:hAnsi="Calibri" w:cs="Calibri"/>
        </w:rPr>
      </w:pPr>
      <w:r w:rsidRPr="004F384C">
        <w:rPr>
          <w:rFonts w:ascii="Calibri" w:hAnsi="Calibri" w:cs="Calibri"/>
        </w:rPr>
        <w:t>· Şeffaf, temel iş etiği kuralları ile uyumlu olmak ve yolsuzluklar ile mücadele etmek.</w:t>
      </w:r>
    </w:p>
    <w:p w14:paraId="4656B2CF" w14:textId="77777777" w:rsidR="004F384C" w:rsidRPr="004F384C" w:rsidRDefault="004F384C" w:rsidP="004F384C">
      <w:pPr>
        <w:rPr>
          <w:rFonts w:ascii="Calibri" w:hAnsi="Calibri" w:cs="Calibri"/>
        </w:rPr>
      </w:pPr>
      <w:r w:rsidRPr="004F384C">
        <w:rPr>
          <w:rFonts w:ascii="Calibri" w:hAnsi="Calibri" w:cs="Calibri"/>
        </w:rPr>
        <w:t>1.2. “Sosyal İnsan” Odaklı İş Anlayışı</w:t>
      </w:r>
    </w:p>
    <w:p w14:paraId="3369933A" w14:textId="24EF5BDF" w:rsidR="004F384C" w:rsidRPr="004F384C" w:rsidRDefault="00C87AE1" w:rsidP="004F384C">
      <w:pPr>
        <w:rPr>
          <w:rFonts w:ascii="Calibri" w:hAnsi="Calibri" w:cs="Calibri"/>
        </w:rPr>
      </w:pPr>
      <w:r w:rsidRPr="00C87AE1">
        <w:rPr>
          <w:rFonts w:ascii="Calibri" w:hAnsi="Calibri" w:cs="Calibri"/>
        </w:rPr>
        <w:t xml:space="preserve">Akyürek </w:t>
      </w:r>
      <w:proofErr w:type="spellStart"/>
      <w:r w:rsidRPr="00C87AE1">
        <w:rPr>
          <w:rFonts w:ascii="Calibri" w:hAnsi="Calibri" w:cs="Calibri"/>
        </w:rPr>
        <w:t>Group</w:t>
      </w:r>
      <w:proofErr w:type="spellEnd"/>
      <w:r w:rsidRPr="00C87AE1">
        <w:rPr>
          <w:rFonts w:ascii="Calibri" w:hAnsi="Calibri" w:cs="Calibri"/>
        </w:rPr>
        <w:t xml:space="preserve"> Gıda Teknolojileri Makine Sanayi ve Ticaret A.Ş</w:t>
      </w:r>
      <w:r w:rsidR="004F384C" w:rsidRPr="004F384C">
        <w:rPr>
          <w:rFonts w:ascii="Calibri" w:hAnsi="Calibri" w:cs="Calibri"/>
        </w:rPr>
        <w:t>, tüm faaliyetlerini ve iş süreçlerini, insan sağlığının korunması, insani gelişimin desteklenmesi ve fırsat eşitliğini esas alarak sürdürmektedir. İnsani gelişimin sürdürülebilir kılınmasına olanak sağlayacak şekilde, yenilikçi, güvenilir ve erişilebilir iş ve yaşam ortamlarının tesisine odaklanmaktadır.</w:t>
      </w:r>
    </w:p>
    <w:p w14:paraId="7441DF40" w14:textId="4CD50819" w:rsidR="004F384C" w:rsidRPr="004F384C" w:rsidRDefault="00C87AE1" w:rsidP="004F384C">
      <w:pPr>
        <w:rPr>
          <w:rFonts w:ascii="Calibri" w:hAnsi="Calibri" w:cs="Calibri"/>
        </w:rPr>
      </w:pPr>
      <w:r w:rsidRPr="00C87AE1">
        <w:rPr>
          <w:rFonts w:ascii="Calibri" w:hAnsi="Calibri" w:cs="Calibri"/>
        </w:rPr>
        <w:lastRenderedPageBreak/>
        <w:t xml:space="preserve">Akyürek </w:t>
      </w:r>
      <w:proofErr w:type="spellStart"/>
      <w:r w:rsidRPr="00C87AE1">
        <w:rPr>
          <w:rFonts w:ascii="Calibri" w:hAnsi="Calibri" w:cs="Calibri"/>
        </w:rPr>
        <w:t>Group</w:t>
      </w:r>
      <w:proofErr w:type="spellEnd"/>
      <w:r w:rsidRPr="00C87AE1">
        <w:rPr>
          <w:rFonts w:ascii="Calibri" w:hAnsi="Calibri" w:cs="Calibri"/>
        </w:rPr>
        <w:t xml:space="preserve"> Gıda Teknolojileri Makine Sanayi ve Ticaret A.Ş</w:t>
      </w:r>
      <w:r w:rsidR="004F384C" w:rsidRPr="004F384C">
        <w:rPr>
          <w:rFonts w:ascii="Calibri" w:hAnsi="Calibri" w:cs="Calibri"/>
        </w:rPr>
        <w:t xml:space="preserve">, sürdürülebilirliğin sosyal yapıların gelişimi, çalışanların kurumsal bağlılığı ve sürekliliği ile sağlanabileceğine, bireyin içinde bulunduğu sosyal yapıyı tüm unsurları ile algılamış olması ve varoluşunu sosyal yapının sağlığı </w:t>
      </w:r>
      <w:proofErr w:type="gramStart"/>
      <w:r w:rsidR="004F384C" w:rsidRPr="004F384C">
        <w:rPr>
          <w:rFonts w:ascii="Calibri" w:hAnsi="Calibri" w:cs="Calibri"/>
        </w:rPr>
        <w:t>ile birlikte</w:t>
      </w:r>
      <w:proofErr w:type="gramEnd"/>
      <w:r w:rsidR="004F384C" w:rsidRPr="004F384C">
        <w:rPr>
          <w:rFonts w:ascii="Calibri" w:hAnsi="Calibri" w:cs="Calibri"/>
        </w:rPr>
        <w:t xml:space="preserve"> düşünmesi gerektiğine inanmaktadır.</w:t>
      </w:r>
    </w:p>
    <w:p w14:paraId="1E1E8985" w14:textId="5125DDF0" w:rsidR="004F384C" w:rsidRPr="004F384C" w:rsidRDefault="004F384C" w:rsidP="004F384C">
      <w:pPr>
        <w:rPr>
          <w:rFonts w:ascii="Calibri" w:hAnsi="Calibri" w:cs="Calibri"/>
        </w:rPr>
      </w:pPr>
      <w:r w:rsidRPr="004F384C">
        <w:rPr>
          <w:rFonts w:ascii="Calibri" w:hAnsi="Calibri" w:cs="Calibri"/>
        </w:rPr>
        <w:t xml:space="preserve">Bu kapsamda, </w:t>
      </w:r>
      <w:r w:rsidR="00C87AE1" w:rsidRPr="00C87AE1">
        <w:rPr>
          <w:rFonts w:ascii="Calibri" w:hAnsi="Calibri" w:cs="Calibri"/>
        </w:rPr>
        <w:t xml:space="preserve">Akyürek </w:t>
      </w:r>
      <w:proofErr w:type="spellStart"/>
      <w:r w:rsidR="00C87AE1" w:rsidRPr="00C87AE1">
        <w:rPr>
          <w:rFonts w:ascii="Calibri" w:hAnsi="Calibri" w:cs="Calibri"/>
        </w:rPr>
        <w:t>Group</w:t>
      </w:r>
      <w:proofErr w:type="spellEnd"/>
      <w:r w:rsidR="00C87AE1" w:rsidRPr="00C87AE1">
        <w:rPr>
          <w:rFonts w:ascii="Calibri" w:hAnsi="Calibri" w:cs="Calibri"/>
        </w:rPr>
        <w:t xml:space="preserve"> Gıda Teknolojileri Makine Sanayi ve Ticaret A.Ş</w:t>
      </w:r>
      <w:r w:rsidRPr="004F384C">
        <w:rPr>
          <w:rFonts w:ascii="Calibri" w:hAnsi="Calibri" w:cs="Calibri"/>
        </w:rPr>
        <w:t>’</w:t>
      </w:r>
      <w:r w:rsidR="00C87AE1">
        <w:rPr>
          <w:rFonts w:ascii="Calibri" w:hAnsi="Calibri" w:cs="Calibri"/>
        </w:rPr>
        <w:t xml:space="preserve"> </w:t>
      </w:r>
      <w:proofErr w:type="spellStart"/>
      <w:r w:rsidR="00C87AE1">
        <w:rPr>
          <w:rFonts w:ascii="Calibri" w:hAnsi="Calibri" w:cs="Calibri"/>
        </w:rPr>
        <w:t>n</w:t>
      </w:r>
      <w:r w:rsidRPr="004F384C">
        <w:rPr>
          <w:rFonts w:ascii="Calibri" w:hAnsi="Calibri" w:cs="Calibri"/>
        </w:rPr>
        <w:t>in</w:t>
      </w:r>
      <w:proofErr w:type="spellEnd"/>
      <w:r w:rsidRPr="004F384C">
        <w:rPr>
          <w:rFonts w:ascii="Calibri" w:hAnsi="Calibri" w:cs="Calibri"/>
        </w:rPr>
        <w:t xml:space="preserve"> “Sosyal İnsan” odaklı sahip olduğu iş anlayışı aşağıda sıralanmıştır:</w:t>
      </w:r>
    </w:p>
    <w:p w14:paraId="148E831E" w14:textId="77777777" w:rsidR="004F384C" w:rsidRPr="004F384C" w:rsidRDefault="004F384C" w:rsidP="004F384C">
      <w:pPr>
        <w:rPr>
          <w:rFonts w:ascii="Calibri" w:hAnsi="Calibri" w:cs="Calibri"/>
        </w:rPr>
      </w:pPr>
      <w:r w:rsidRPr="004F384C">
        <w:rPr>
          <w:rFonts w:ascii="Calibri" w:hAnsi="Calibri" w:cs="Calibri"/>
        </w:rPr>
        <w:t>· Gerek sektörel gerekse de sosyal girişimler ile, faaliyette olunan tüm alanlarda ve coğrafyalarda, başta nitelikli eğitimin yaygınlaştırılması olmak üzere, fırsat eşitliğinin sağlanması ve korunması ile toplumsal sağlığın gözetilmesi konularına azami dikkat gösterilir.</w:t>
      </w:r>
    </w:p>
    <w:p w14:paraId="3A48DA89" w14:textId="77777777" w:rsidR="004F384C" w:rsidRPr="004F384C" w:rsidRDefault="004F384C" w:rsidP="004F384C">
      <w:pPr>
        <w:rPr>
          <w:rFonts w:ascii="Calibri" w:hAnsi="Calibri" w:cs="Calibri"/>
        </w:rPr>
      </w:pPr>
      <w:r w:rsidRPr="004F384C">
        <w:rPr>
          <w:rFonts w:ascii="Calibri" w:hAnsi="Calibri" w:cs="Calibri"/>
        </w:rPr>
        <w:t>· İş sağlığı ve güvenliği alanında iyileşmeyi sağlayacak uygulamalar geliştirme ve hayata geçirme işin bir parçası olarak görülür.</w:t>
      </w:r>
    </w:p>
    <w:p w14:paraId="17F47BEF" w14:textId="77777777" w:rsidR="004F384C" w:rsidRPr="004F384C" w:rsidRDefault="004F384C" w:rsidP="004F384C">
      <w:pPr>
        <w:rPr>
          <w:rFonts w:ascii="Calibri" w:hAnsi="Calibri" w:cs="Calibri"/>
        </w:rPr>
      </w:pPr>
      <w:r w:rsidRPr="004F384C">
        <w:rPr>
          <w:rFonts w:ascii="Calibri" w:hAnsi="Calibri" w:cs="Calibri"/>
        </w:rPr>
        <w:t xml:space="preserve">· Toplumun ve faaliyet alanlarındaki yerel paydaşların sosyal ve ekonomik kalkınmasına, yerel istihdama katkı sağlayacak toplumsal projeler geliştirmek ve </w:t>
      </w:r>
      <w:proofErr w:type="gramStart"/>
      <w:r w:rsidRPr="004F384C">
        <w:rPr>
          <w:rFonts w:ascii="Calibri" w:hAnsi="Calibri" w:cs="Calibri"/>
        </w:rPr>
        <w:t>işbirlikleri</w:t>
      </w:r>
      <w:proofErr w:type="gramEnd"/>
      <w:r w:rsidRPr="004F384C">
        <w:rPr>
          <w:rFonts w:ascii="Calibri" w:hAnsi="Calibri" w:cs="Calibri"/>
        </w:rPr>
        <w:t xml:space="preserve"> yapmak adına imkân yaratılır.</w:t>
      </w:r>
    </w:p>
    <w:p w14:paraId="19434237" w14:textId="77777777" w:rsidR="004F384C" w:rsidRPr="004F384C" w:rsidRDefault="004F384C" w:rsidP="004F384C">
      <w:pPr>
        <w:rPr>
          <w:rFonts w:ascii="Calibri" w:hAnsi="Calibri" w:cs="Calibri"/>
        </w:rPr>
      </w:pPr>
      <w:r w:rsidRPr="004F384C">
        <w:rPr>
          <w:rFonts w:ascii="Calibri" w:hAnsi="Calibri" w:cs="Calibri"/>
        </w:rPr>
        <w:t>· Çalışanların bağlılığı ve refahını yükseltmek hedeflenerek, çalışma ortamını daha verimli hale getirecek koşullar oluşturulur.</w:t>
      </w:r>
    </w:p>
    <w:p w14:paraId="444FE8E9" w14:textId="77777777" w:rsidR="004F384C" w:rsidRPr="004F384C" w:rsidRDefault="004F384C" w:rsidP="004F384C">
      <w:pPr>
        <w:rPr>
          <w:rFonts w:ascii="Calibri" w:hAnsi="Calibri" w:cs="Calibri"/>
        </w:rPr>
      </w:pPr>
      <w:r w:rsidRPr="004F384C">
        <w:rPr>
          <w:rFonts w:ascii="Calibri" w:hAnsi="Calibri" w:cs="Calibri"/>
        </w:rPr>
        <w:t>· Her türlü ayrımcılığın önlenerek, çalışanlara istihdam, kariyer yönetimi, ücretlendirme, performans değerlendirme vb. konularda eşit haklar sağlanır.</w:t>
      </w:r>
    </w:p>
    <w:p w14:paraId="48A6FD93" w14:textId="77777777" w:rsidR="004F384C" w:rsidRPr="004F384C" w:rsidRDefault="004F384C" w:rsidP="004F384C">
      <w:pPr>
        <w:rPr>
          <w:rFonts w:ascii="Calibri" w:hAnsi="Calibri" w:cs="Calibri"/>
        </w:rPr>
      </w:pPr>
      <w:r w:rsidRPr="004F384C">
        <w:rPr>
          <w:rFonts w:ascii="Calibri" w:hAnsi="Calibri" w:cs="Calibri"/>
        </w:rPr>
        <w:t>· Kadın istihdamının gelişimine ve nitelikli aktif katılımına destek olarak tüm kademelerde kadın istihdamı artırmaya çalışılır.</w:t>
      </w:r>
    </w:p>
    <w:p w14:paraId="495ABC74" w14:textId="77777777" w:rsidR="004F384C" w:rsidRPr="004F384C" w:rsidRDefault="004F384C" w:rsidP="004F384C">
      <w:pPr>
        <w:rPr>
          <w:rFonts w:ascii="Calibri" w:hAnsi="Calibri" w:cs="Calibri"/>
        </w:rPr>
      </w:pPr>
      <w:r w:rsidRPr="004F384C">
        <w:rPr>
          <w:rFonts w:ascii="Calibri" w:hAnsi="Calibri" w:cs="Calibri"/>
        </w:rPr>
        <w:t>· Çalışanların kişisel gelişimleri ile küresel vatandaşlık bilinçlerinin geliştirilmesi yönünde aktif çalışmalar yapılır ve bu çalışmalar desteklenir.</w:t>
      </w:r>
    </w:p>
    <w:p w14:paraId="4A2FBE86" w14:textId="0ECC98CE" w:rsidR="00CE409D" w:rsidRPr="0074244E" w:rsidRDefault="00CE409D" w:rsidP="0074244E">
      <w:pPr>
        <w:rPr>
          <w:rFonts w:ascii="Calibri" w:hAnsi="Calibri" w:cs="Calibri"/>
        </w:rPr>
      </w:pPr>
    </w:p>
    <w:sectPr w:rsidR="00CE409D" w:rsidRPr="0074244E" w:rsidSect="004D284B">
      <w:headerReference w:type="even" r:id="rId8"/>
      <w:headerReference w:type="default" r:id="rId9"/>
      <w:footerReference w:type="even" r:id="rId10"/>
      <w:footerReference w:type="default" r:id="rId11"/>
      <w:headerReference w:type="first" r:id="rId12"/>
      <w:footerReference w:type="first" r:id="rId13"/>
      <w:pgSz w:w="11906" w:h="16838"/>
      <w:pgMar w:top="206" w:right="720" w:bottom="720" w:left="720" w:header="723" w:footer="36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1357B" w14:textId="77777777" w:rsidR="00CA0B1C" w:rsidRDefault="00CA0B1C" w:rsidP="00234AA6">
      <w:pPr>
        <w:spacing w:after="0" w:line="240" w:lineRule="auto"/>
      </w:pPr>
      <w:r>
        <w:separator/>
      </w:r>
    </w:p>
  </w:endnote>
  <w:endnote w:type="continuationSeparator" w:id="0">
    <w:p w14:paraId="011745BD" w14:textId="77777777" w:rsidR="00CA0B1C" w:rsidRDefault="00CA0B1C" w:rsidP="0023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6D06" w14:textId="77777777" w:rsidR="00844A96" w:rsidRDefault="00844A9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A61F" w14:textId="77777777" w:rsidR="00844A96" w:rsidRDefault="00844A9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1512" w14:textId="77777777" w:rsidR="00844A96" w:rsidRDefault="00844A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743FC" w14:textId="77777777" w:rsidR="00CA0B1C" w:rsidRDefault="00CA0B1C" w:rsidP="00234AA6">
      <w:pPr>
        <w:spacing w:after="0" w:line="240" w:lineRule="auto"/>
      </w:pPr>
      <w:r>
        <w:separator/>
      </w:r>
    </w:p>
  </w:footnote>
  <w:footnote w:type="continuationSeparator" w:id="0">
    <w:p w14:paraId="2A9366B5" w14:textId="77777777" w:rsidR="00CA0B1C" w:rsidRDefault="00CA0B1C" w:rsidP="0023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2C150" w14:textId="77777777" w:rsidR="00844A96" w:rsidRDefault="00844A9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32" w:type="dxa"/>
      <w:jc w:val="center"/>
      <w:tblLook w:val="04A0" w:firstRow="1" w:lastRow="0" w:firstColumn="1" w:lastColumn="0" w:noHBand="0" w:noVBand="1"/>
    </w:tblPr>
    <w:tblGrid>
      <w:gridCol w:w="3831"/>
      <w:gridCol w:w="3199"/>
      <w:gridCol w:w="2135"/>
      <w:gridCol w:w="1567"/>
    </w:tblGrid>
    <w:tr w:rsidR="00234AA6" w:rsidRPr="007140DD" w14:paraId="26E8FB0A" w14:textId="77777777" w:rsidTr="003D5C90">
      <w:trPr>
        <w:trHeight w:val="280"/>
        <w:jc w:val="center"/>
      </w:trPr>
      <w:tc>
        <w:tcPr>
          <w:tcW w:w="3831" w:type="dxa"/>
          <w:vMerge w:val="restart"/>
          <w:tcBorders>
            <w:top w:val="single" w:sz="4" w:space="0" w:color="auto"/>
            <w:left w:val="single" w:sz="4" w:space="0" w:color="auto"/>
            <w:bottom w:val="single" w:sz="4" w:space="0" w:color="auto"/>
            <w:right w:val="single" w:sz="4" w:space="0" w:color="auto"/>
          </w:tcBorders>
          <w:hideMark/>
        </w:tcPr>
        <w:p w14:paraId="1B77E424" w14:textId="77777777" w:rsidR="00234AA6" w:rsidRPr="009E6296" w:rsidRDefault="00234AA6" w:rsidP="00234AA6">
          <w:pPr>
            <w:pStyle w:val="stBilgi"/>
            <w:rPr>
              <w:rFonts w:ascii="Calibri" w:hAnsi="Calibri" w:cs="Calibri"/>
            </w:rPr>
          </w:pPr>
          <w:r w:rsidRPr="009E6296">
            <w:rPr>
              <w:rFonts w:ascii="Calibri" w:hAnsi="Calibri" w:cs="Calibri"/>
              <w:noProof/>
            </w:rPr>
            <w:drawing>
              <wp:anchor distT="0" distB="0" distL="114300" distR="114300" simplePos="0" relativeHeight="251659264" behindDoc="1" locked="0" layoutInCell="1" allowOverlap="1" wp14:anchorId="1B57A876" wp14:editId="0B1987F6">
                <wp:simplePos x="0" y="0"/>
                <wp:positionH relativeFrom="column">
                  <wp:posOffset>-21590</wp:posOffset>
                </wp:positionH>
                <wp:positionV relativeFrom="paragraph">
                  <wp:posOffset>252730</wp:posOffset>
                </wp:positionV>
                <wp:extent cx="2278380" cy="409575"/>
                <wp:effectExtent l="0" t="0" r="7620" b="9525"/>
                <wp:wrapTight wrapText="bothSides">
                  <wp:wrapPolygon edited="0">
                    <wp:start x="0" y="0"/>
                    <wp:lineTo x="0" y="21098"/>
                    <wp:lineTo x="21492" y="21098"/>
                    <wp:lineTo x="21492" y="0"/>
                    <wp:lineTo x="0" y="0"/>
                  </wp:wrapPolygon>
                </wp:wrapTight>
                <wp:docPr id="1992760923" name="Resim 2"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26154" name="Resim 2" descr="metin, yazı tipi, logo,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409575"/>
                        </a:xfrm>
                        <a:prstGeom prst="rect">
                          <a:avLst/>
                        </a:prstGeom>
                        <a:noFill/>
                      </pic:spPr>
                    </pic:pic>
                  </a:graphicData>
                </a:graphic>
                <wp14:sizeRelH relativeFrom="margin">
                  <wp14:pctWidth>0</wp14:pctWidth>
                </wp14:sizeRelH>
                <wp14:sizeRelV relativeFrom="margin">
                  <wp14:pctHeight>0</wp14:pctHeight>
                </wp14:sizeRelV>
              </wp:anchor>
            </w:drawing>
          </w:r>
        </w:p>
      </w:tc>
      <w:tc>
        <w:tcPr>
          <w:tcW w:w="3199" w:type="dxa"/>
          <w:vMerge w:val="restart"/>
          <w:tcBorders>
            <w:top w:val="single" w:sz="4" w:space="0" w:color="auto"/>
            <w:left w:val="single" w:sz="4" w:space="0" w:color="auto"/>
            <w:bottom w:val="single" w:sz="4" w:space="0" w:color="auto"/>
            <w:right w:val="single" w:sz="4" w:space="0" w:color="auto"/>
          </w:tcBorders>
          <w:vAlign w:val="center"/>
          <w:hideMark/>
        </w:tcPr>
        <w:p w14:paraId="6177FE89" w14:textId="61F9AD9E" w:rsidR="00234AA6" w:rsidRPr="009E6296" w:rsidRDefault="004F384C" w:rsidP="00777CA7">
          <w:pPr>
            <w:pStyle w:val="stBilgi"/>
            <w:jc w:val="center"/>
            <w:rPr>
              <w:rFonts w:ascii="Calibri" w:hAnsi="Calibri" w:cs="Calibri"/>
              <w:b/>
            </w:rPr>
          </w:pPr>
          <w:r>
            <w:rPr>
              <w:rFonts w:ascii="Calibri" w:hAnsi="Calibri" w:cs="Calibri"/>
              <w:b/>
            </w:rPr>
            <w:t>Sürdürülebilirlik</w:t>
          </w:r>
          <w:r w:rsidR="0074244E">
            <w:rPr>
              <w:rFonts w:ascii="Calibri" w:hAnsi="Calibri" w:cs="Calibri"/>
              <w:b/>
            </w:rPr>
            <w:t xml:space="preserve"> Politikası</w:t>
          </w:r>
        </w:p>
      </w:tc>
      <w:tc>
        <w:tcPr>
          <w:tcW w:w="2135" w:type="dxa"/>
          <w:tcBorders>
            <w:top w:val="single" w:sz="4" w:space="0" w:color="auto"/>
            <w:left w:val="single" w:sz="4" w:space="0" w:color="auto"/>
            <w:bottom w:val="single" w:sz="4" w:space="0" w:color="auto"/>
            <w:right w:val="single" w:sz="4" w:space="0" w:color="auto"/>
          </w:tcBorders>
          <w:vAlign w:val="center"/>
          <w:hideMark/>
        </w:tcPr>
        <w:p w14:paraId="536CB638" w14:textId="77777777" w:rsidR="00234AA6" w:rsidRPr="009E6296" w:rsidRDefault="00234AA6" w:rsidP="00234AA6">
          <w:pPr>
            <w:pStyle w:val="stBilgi"/>
            <w:rPr>
              <w:rFonts w:ascii="Calibri" w:hAnsi="Calibri" w:cs="Calibri"/>
              <w:b/>
            </w:rPr>
          </w:pPr>
          <w:r w:rsidRPr="009E6296">
            <w:rPr>
              <w:rFonts w:ascii="Calibri" w:hAnsi="Calibri" w:cs="Calibri"/>
              <w:b/>
            </w:rPr>
            <w:t>Doküman Numarası:</w:t>
          </w:r>
        </w:p>
      </w:tc>
      <w:tc>
        <w:tcPr>
          <w:tcW w:w="1567" w:type="dxa"/>
          <w:tcBorders>
            <w:top w:val="single" w:sz="4" w:space="0" w:color="auto"/>
            <w:left w:val="single" w:sz="4" w:space="0" w:color="auto"/>
            <w:bottom w:val="single" w:sz="4" w:space="0" w:color="auto"/>
            <w:right w:val="single" w:sz="4" w:space="0" w:color="auto"/>
          </w:tcBorders>
        </w:tcPr>
        <w:p w14:paraId="0C976421" w14:textId="4BED9B5C" w:rsidR="00234AA6" w:rsidRPr="009E6296" w:rsidRDefault="00844A96" w:rsidP="00234AA6">
          <w:pPr>
            <w:pStyle w:val="stBilgi"/>
            <w:rPr>
              <w:rFonts w:ascii="Calibri" w:hAnsi="Calibri" w:cs="Calibri"/>
              <w:b/>
            </w:rPr>
          </w:pPr>
          <w:r>
            <w:rPr>
              <w:rFonts w:ascii="Calibri" w:hAnsi="Calibri" w:cs="Calibri"/>
              <w:b/>
            </w:rPr>
            <w:t xml:space="preserve">POL-004 </w:t>
          </w:r>
        </w:p>
      </w:tc>
    </w:tr>
    <w:tr w:rsidR="00234AA6" w:rsidRPr="007140DD" w14:paraId="3083C936" w14:textId="77777777" w:rsidTr="003D5C90">
      <w:trPr>
        <w:trHeight w:val="280"/>
        <w:jc w:val="center"/>
      </w:trPr>
      <w:tc>
        <w:tcPr>
          <w:tcW w:w="3831" w:type="dxa"/>
          <w:vMerge/>
          <w:tcBorders>
            <w:top w:val="single" w:sz="4" w:space="0" w:color="auto"/>
            <w:left w:val="single" w:sz="4" w:space="0" w:color="auto"/>
            <w:bottom w:val="single" w:sz="4" w:space="0" w:color="auto"/>
            <w:right w:val="single" w:sz="4" w:space="0" w:color="auto"/>
          </w:tcBorders>
          <w:vAlign w:val="center"/>
          <w:hideMark/>
        </w:tcPr>
        <w:p w14:paraId="52F37930" w14:textId="77777777" w:rsidR="00234AA6" w:rsidRPr="009E6296" w:rsidRDefault="00234AA6" w:rsidP="00234AA6">
          <w:pPr>
            <w:pStyle w:val="stBilgi"/>
            <w:rPr>
              <w:rFonts w:ascii="Calibri" w:hAnsi="Calibri" w:cs="Calibri"/>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14:paraId="617CF602" w14:textId="77777777" w:rsidR="00234AA6" w:rsidRPr="009E6296" w:rsidRDefault="00234AA6" w:rsidP="00234AA6">
          <w:pPr>
            <w:pStyle w:val="stBilgi"/>
            <w:jc w:val="center"/>
            <w:rPr>
              <w:rFonts w:ascii="Calibri" w:hAnsi="Calibri" w:cs="Calibri"/>
              <w:b/>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1F6A730" w14:textId="77777777" w:rsidR="00234AA6" w:rsidRPr="009E6296" w:rsidRDefault="00234AA6" w:rsidP="00234AA6">
          <w:pPr>
            <w:pStyle w:val="stBilgi"/>
            <w:rPr>
              <w:rFonts w:ascii="Calibri" w:hAnsi="Calibri" w:cs="Calibri"/>
              <w:b/>
            </w:rPr>
          </w:pPr>
          <w:r w:rsidRPr="009E6296">
            <w:rPr>
              <w:rFonts w:ascii="Calibri" w:hAnsi="Calibri" w:cs="Calibri"/>
              <w:b/>
            </w:rPr>
            <w:t>Revizyon Numarası:</w:t>
          </w:r>
        </w:p>
      </w:tc>
      <w:tc>
        <w:tcPr>
          <w:tcW w:w="1567" w:type="dxa"/>
          <w:tcBorders>
            <w:top w:val="single" w:sz="4" w:space="0" w:color="auto"/>
            <w:left w:val="single" w:sz="4" w:space="0" w:color="auto"/>
            <w:bottom w:val="single" w:sz="4" w:space="0" w:color="auto"/>
            <w:right w:val="single" w:sz="4" w:space="0" w:color="auto"/>
          </w:tcBorders>
        </w:tcPr>
        <w:p w14:paraId="3E788499" w14:textId="77777777" w:rsidR="00234AA6" w:rsidRPr="009E6296" w:rsidRDefault="00234AA6" w:rsidP="00234AA6">
          <w:pPr>
            <w:pStyle w:val="stBilgi"/>
            <w:rPr>
              <w:rFonts w:ascii="Calibri" w:hAnsi="Calibri" w:cs="Calibri"/>
              <w:b/>
            </w:rPr>
          </w:pPr>
        </w:p>
      </w:tc>
    </w:tr>
    <w:tr w:rsidR="00234AA6" w:rsidRPr="007140DD" w14:paraId="5DDBDEC6" w14:textId="77777777" w:rsidTr="003D5C90">
      <w:trPr>
        <w:trHeight w:val="294"/>
        <w:jc w:val="center"/>
      </w:trPr>
      <w:tc>
        <w:tcPr>
          <w:tcW w:w="3831" w:type="dxa"/>
          <w:vMerge/>
          <w:tcBorders>
            <w:top w:val="single" w:sz="4" w:space="0" w:color="auto"/>
            <w:left w:val="single" w:sz="4" w:space="0" w:color="auto"/>
            <w:bottom w:val="single" w:sz="4" w:space="0" w:color="auto"/>
            <w:right w:val="single" w:sz="4" w:space="0" w:color="auto"/>
          </w:tcBorders>
          <w:vAlign w:val="center"/>
          <w:hideMark/>
        </w:tcPr>
        <w:p w14:paraId="4ACAD81C" w14:textId="77777777" w:rsidR="00234AA6" w:rsidRPr="009E6296" w:rsidRDefault="00234AA6" w:rsidP="00234AA6">
          <w:pPr>
            <w:pStyle w:val="stBilgi"/>
            <w:rPr>
              <w:rFonts w:ascii="Calibri" w:hAnsi="Calibri" w:cs="Calibri"/>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14:paraId="62D18C8D" w14:textId="77777777" w:rsidR="00234AA6" w:rsidRPr="009E6296" w:rsidRDefault="00234AA6" w:rsidP="00234AA6">
          <w:pPr>
            <w:pStyle w:val="stBilgi"/>
            <w:jc w:val="center"/>
            <w:rPr>
              <w:rFonts w:ascii="Calibri" w:hAnsi="Calibri" w:cs="Calibri"/>
              <w:b/>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C09EA05" w14:textId="77777777" w:rsidR="00234AA6" w:rsidRPr="009E6296" w:rsidRDefault="00234AA6" w:rsidP="00234AA6">
          <w:pPr>
            <w:pStyle w:val="stBilgi"/>
            <w:rPr>
              <w:rFonts w:ascii="Calibri" w:hAnsi="Calibri" w:cs="Calibri"/>
              <w:b/>
            </w:rPr>
          </w:pPr>
          <w:r w:rsidRPr="009E6296">
            <w:rPr>
              <w:rFonts w:ascii="Calibri" w:hAnsi="Calibri" w:cs="Calibri"/>
              <w:b/>
            </w:rPr>
            <w:t>Revizyon Tarihi:</w:t>
          </w:r>
        </w:p>
      </w:tc>
      <w:tc>
        <w:tcPr>
          <w:tcW w:w="1567" w:type="dxa"/>
          <w:tcBorders>
            <w:top w:val="single" w:sz="4" w:space="0" w:color="auto"/>
            <w:left w:val="single" w:sz="4" w:space="0" w:color="auto"/>
            <w:bottom w:val="single" w:sz="4" w:space="0" w:color="auto"/>
            <w:right w:val="single" w:sz="4" w:space="0" w:color="auto"/>
          </w:tcBorders>
        </w:tcPr>
        <w:p w14:paraId="436391C4" w14:textId="77777777" w:rsidR="00234AA6" w:rsidRPr="009E6296" w:rsidRDefault="00234AA6" w:rsidP="00234AA6">
          <w:pPr>
            <w:pStyle w:val="stBilgi"/>
            <w:rPr>
              <w:rFonts w:ascii="Calibri" w:hAnsi="Calibri" w:cs="Calibri"/>
              <w:b/>
            </w:rPr>
          </w:pPr>
        </w:p>
      </w:tc>
    </w:tr>
    <w:tr w:rsidR="00234AA6" w:rsidRPr="007140DD" w14:paraId="769D8722" w14:textId="77777777" w:rsidTr="003D5C90">
      <w:trPr>
        <w:trHeight w:val="280"/>
        <w:jc w:val="center"/>
      </w:trPr>
      <w:tc>
        <w:tcPr>
          <w:tcW w:w="3831" w:type="dxa"/>
          <w:vMerge/>
          <w:tcBorders>
            <w:top w:val="single" w:sz="4" w:space="0" w:color="auto"/>
            <w:left w:val="single" w:sz="4" w:space="0" w:color="auto"/>
            <w:bottom w:val="single" w:sz="4" w:space="0" w:color="auto"/>
            <w:right w:val="single" w:sz="4" w:space="0" w:color="auto"/>
          </w:tcBorders>
          <w:vAlign w:val="center"/>
          <w:hideMark/>
        </w:tcPr>
        <w:p w14:paraId="56FE3236" w14:textId="77777777" w:rsidR="00234AA6" w:rsidRPr="009E6296" w:rsidRDefault="00234AA6" w:rsidP="00234AA6">
          <w:pPr>
            <w:pStyle w:val="stBilgi"/>
            <w:rPr>
              <w:rFonts w:ascii="Calibri" w:hAnsi="Calibri" w:cs="Calibri"/>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14:paraId="70D92B1D" w14:textId="77777777" w:rsidR="00234AA6" w:rsidRPr="009E6296" w:rsidRDefault="00234AA6" w:rsidP="00234AA6">
          <w:pPr>
            <w:pStyle w:val="stBilgi"/>
            <w:jc w:val="center"/>
            <w:rPr>
              <w:rFonts w:ascii="Calibri" w:hAnsi="Calibri" w:cs="Calibri"/>
              <w:b/>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657EE25" w14:textId="77777777" w:rsidR="00234AA6" w:rsidRPr="009E6296" w:rsidRDefault="00234AA6" w:rsidP="00234AA6">
          <w:pPr>
            <w:pStyle w:val="stBilgi"/>
            <w:rPr>
              <w:rFonts w:ascii="Calibri" w:hAnsi="Calibri" w:cs="Calibri"/>
              <w:b/>
            </w:rPr>
          </w:pPr>
          <w:r w:rsidRPr="009E6296">
            <w:rPr>
              <w:rFonts w:ascii="Calibri" w:hAnsi="Calibri" w:cs="Calibri"/>
              <w:b/>
            </w:rPr>
            <w:t>Yayın Tarihi:</w:t>
          </w:r>
        </w:p>
      </w:tc>
      <w:tc>
        <w:tcPr>
          <w:tcW w:w="1567" w:type="dxa"/>
          <w:tcBorders>
            <w:top w:val="single" w:sz="4" w:space="0" w:color="auto"/>
            <w:left w:val="single" w:sz="4" w:space="0" w:color="auto"/>
            <w:bottom w:val="single" w:sz="4" w:space="0" w:color="auto"/>
            <w:right w:val="single" w:sz="4" w:space="0" w:color="auto"/>
          </w:tcBorders>
        </w:tcPr>
        <w:p w14:paraId="0657EFF7" w14:textId="6FE829CA" w:rsidR="00234AA6" w:rsidRPr="009E6296" w:rsidRDefault="00844A96" w:rsidP="00234AA6">
          <w:pPr>
            <w:pStyle w:val="stBilgi"/>
            <w:rPr>
              <w:rFonts w:ascii="Calibri" w:hAnsi="Calibri" w:cs="Calibri"/>
              <w:b/>
            </w:rPr>
          </w:pPr>
          <w:r>
            <w:rPr>
              <w:rFonts w:ascii="Calibri" w:hAnsi="Calibri" w:cs="Calibri"/>
              <w:b/>
            </w:rPr>
            <w:t>06.05.2025</w:t>
          </w:r>
        </w:p>
      </w:tc>
    </w:tr>
    <w:tr w:rsidR="00234AA6" w:rsidRPr="007140DD" w14:paraId="2EA56D1C" w14:textId="77777777" w:rsidTr="003D5C90">
      <w:trPr>
        <w:trHeight w:val="280"/>
        <w:jc w:val="center"/>
      </w:trPr>
      <w:tc>
        <w:tcPr>
          <w:tcW w:w="3831" w:type="dxa"/>
          <w:tcBorders>
            <w:top w:val="single" w:sz="4" w:space="0" w:color="auto"/>
            <w:left w:val="single" w:sz="4" w:space="0" w:color="auto"/>
            <w:bottom w:val="single" w:sz="4" w:space="0" w:color="auto"/>
            <w:right w:val="single" w:sz="4" w:space="0" w:color="auto"/>
          </w:tcBorders>
          <w:vAlign w:val="center"/>
          <w:hideMark/>
        </w:tcPr>
        <w:p w14:paraId="14560A3B" w14:textId="77777777" w:rsidR="00234AA6" w:rsidRPr="009E6296" w:rsidRDefault="00234AA6" w:rsidP="00234AA6">
          <w:pPr>
            <w:pStyle w:val="stBilgi"/>
            <w:rPr>
              <w:rFonts w:ascii="Calibri" w:hAnsi="Calibri" w:cs="Calibri"/>
              <w:b/>
            </w:rPr>
          </w:pPr>
          <w:r w:rsidRPr="009E6296">
            <w:rPr>
              <w:rFonts w:ascii="Calibri" w:hAnsi="Calibri" w:cs="Calibri"/>
              <w:b/>
            </w:rPr>
            <w:t>İlgili Bölüm:</w:t>
          </w:r>
        </w:p>
      </w:tc>
      <w:tc>
        <w:tcPr>
          <w:tcW w:w="3199" w:type="dxa"/>
          <w:tcBorders>
            <w:top w:val="single" w:sz="4" w:space="0" w:color="auto"/>
            <w:left w:val="single" w:sz="4" w:space="0" w:color="auto"/>
            <w:bottom w:val="single" w:sz="4" w:space="0" w:color="auto"/>
            <w:right w:val="single" w:sz="4" w:space="0" w:color="auto"/>
          </w:tcBorders>
          <w:vAlign w:val="center"/>
          <w:hideMark/>
        </w:tcPr>
        <w:p w14:paraId="43D33C0C" w14:textId="6E0E22CC" w:rsidR="00234AA6" w:rsidRPr="009E6296" w:rsidRDefault="0074244E" w:rsidP="00234AA6">
          <w:pPr>
            <w:pStyle w:val="stBilgi"/>
            <w:jc w:val="center"/>
            <w:rPr>
              <w:rFonts w:ascii="Calibri" w:hAnsi="Calibri" w:cs="Calibri"/>
              <w:b/>
            </w:rPr>
          </w:pPr>
          <w:r>
            <w:rPr>
              <w:rFonts w:ascii="Calibri" w:hAnsi="Calibri" w:cs="Calibri"/>
              <w:b/>
            </w:rPr>
            <w:t xml:space="preserve">Kalite Güvence </w:t>
          </w:r>
          <w:r w:rsidR="00777CA7">
            <w:rPr>
              <w:rFonts w:ascii="Calibri" w:hAnsi="Calibri" w:cs="Calibri"/>
              <w:b/>
            </w:rPr>
            <w:t>Departmanı</w:t>
          </w:r>
        </w:p>
      </w:tc>
      <w:tc>
        <w:tcPr>
          <w:tcW w:w="2135" w:type="dxa"/>
          <w:tcBorders>
            <w:top w:val="single" w:sz="4" w:space="0" w:color="auto"/>
            <w:left w:val="single" w:sz="4" w:space="0" w:color="auto"/>
            <w:bottom w:val="single" w:sz="4" w:space="0" w:color="auto"/>
            <w:right w:val="single" w:sz="4" w:space="0" w:color="auto"/>
          </w:tcBorders>
          <w:vAlign w:val="center"/>
          <w:hideMark/>
        </w:tcPr>
        <w:p w14:paraId="19B35E32" w14:textId="77777777" w:rsidR="00234AA6" w:rsidRPr="009E6296" w:rsidRDefault="00234AA6" w:rsidP="00234AA6">
          <w:pPr>
            <w:pStyle w:val="stBilgi"/>
            <w:rPr>
              <w:rFonts w:ascii="Calibri" w:hAnsi="Calibri" w:cs="Calibri"/>
              <w:b/>
            </w:rPr>
          </w:pPr>
          <w:r w:rsidRPr="009E6296">
            <w:rPr>
              <w:rFonts w:ascii="Calibri" w:hAnsi="Calibri" w:cs="Calibri"/>
              <w:b/>
            </w:rPr>
            <w:t>Sayfa Numarası:</w:t>
          </w:r>
        </w:p>
      </w:tc>
      <w:tc>
        <w:tcPr>
          <w:tcW w:w="1567" w:type="dxa"/>
          <w:tcBorders>
            <w:top w:val="single" w:sz="4" w:space="0" w:color="auto"/>
            <w:left w:val="single" w:sz="4" w:space="0" w:color="auto"/>
            <w:bottom w:val="single" w:sz="4" w:space="0" w:color="auto"/>
            <w:right w:val="single" w:sz="4" w:space="0" w:color="auto"/>
          </w:tcBorders>
          <w:vAlign w:val="center"/>
          <w:hideMark/>
        </w:tcPr>
        <w:p w14:paraId="113162BB" w14:textId="77777777" w:rsidR="00234AA6" w:rsidRPr="009E6296" w:rsidRDefault="00234AA6" w:rsidP="00234AA6">
          <w:pPr>
            <w:pStyle w:val="stBilgi"/>
            <w:rPr>
              <w:rFonts w:ascii="Calibri" w:hAnsi="Calibri" w:cs="Calibri"/>
              <w:b/>
            </w:rPr>
          </w:pPr>
          <w:r w:rsidRPr="009E6296">
            <w:rPr>
              <w:rFonts w:ascii="Calibri" w:hAnsi="Calibri" w:cs="Calibri"/>
              <w:b/>
            </w:rPr>
            <w:t xml:space="preserve"> </w:t>
          </w:r>
          <w:r w:rsidRPr="009E6296">
            <w:rPr>
              <w:rFonts w:ascii="Calibri" w:hAnsi="Calibri" w:cs="Calibri"/>
              <w:b/>
              <w:bCs/>
            </w:rPr>
            <w:fldChar w:fldCharType="begin"/>
          </w:r>
          <w:r w:rsidRPr="009E6296">
            <w:rPr>
              <w:rFonts w:ascii="Calibri" w:hAnsi="Calibri" w:cs="Calibri"/>
              <w:b/>
              <w:bCs/>
            </w:rPr>
            <w:instrText>PAGE  \* Arabic  \* MERGEFORMAT</w:instrText>
          </w:r>
          <w:r w:rsidRPr="009E6296">
            <w:rPr>
              <w:rFonts w:ascii="Calibri" w:hAnsi="Calibri" w:cs="Calibri"/>
              <w:b/>
              <w:bCs/>
            </w:rPr>
            <w:fldChar w:fldCharType="separate"/>
          </w:r>
          <w:r w:rsidRPr="009E6296">
            <w:rPr>
              <w:rFonts w:ascii="Calibri" w:hAnsi="Calibri" w:cs="Calibri"/>
              <w:b/>
              <w:bCs/>
            </w:rPr>
            <w:t>1</w:t>
          </w:r>
          <w:r w:rsidRPr="009E6296">
            <w:rPr>
              <w:rFonts w:ascii="Calibri" w:hAnsi="Calibri" w:cs="Calibri"/>
              <w:b/>
              <w:bCs/>
            </w:rPr>
            <w:fldChar w:fldCharType="end"/>
          </w:r>
          <w:r w:rsidRPr="009E6296">
            <w:rPr>
              <w:rFonts w:ascii="Calibri" w:hAnsi="Calibri" w:cs="Calibri"/>
              <w:b/>
            </w:rPr>
            <w:t xml:space="preserve"> / </w:t>
          </w:r>
          <w:r w:rsidRPr="009E6296">
            <w:rPr>
              <w:rFonts w:ascii="Calibri" w:hAnsi="Calibri" w:cs="Calibri"/>
              <w:b/>
              <w:bCs/>
            </w:rPr>
            <w:fldChar w:fldCharType="begin"/>
          </w:r>
          <w:r w:rsidRPr="009E6296">
            <w:rPr>
              <w:rFonts w:ascii="Calibri" w:hAnsi="Calibri" w:cs="Calibri"/>
              <w:b/>
              <w:bCs/>
            </w:rPr>
            <w:instrText>NUMPAGES  \* Arabic  \* MERGEFORMAT</w:instrText>
          </w:r>
          <w:r w:rsidRPr="009E6296">
            <w:rPr>
              <w:rFonts w:ascii="Calibri" w:hAnsi="Calibri" w:cs="Calibri"/>
              <w:b/>
              <w:bCs/>
            </w:rPr>
            <w:fldChar w:fldCharType="separate"/>
          </w:r>
          <w:r w:rsidRPr="009E6296">
            <w:rPr>
              <w:rFonts w:ascii="Calibri" w:hAnsi="Calibri" w:cs="Calibri"/>
              <w:b/>
              <w:bCs/>
            </w:rPr>
            <w:t>2</w:t>
          </w:r>
          <w:r w:rsidRPr="009E6296">
            <w:rPr>
              <w:rFonts w:ascii="Calibri" w:hAnsi="Calibri" w:cs="Calibri"/>
              <w:b/>
              <w:bCs/>
            </w:rPr>
            <w:fldChar w:fldCharType="end"/>
          </w:r>
        </w:p>
      </w:tc>
    </w:tr>
  </w:tbl>
  <w:p w14:paraId="5B94F4EB" w14:textId="6F4DEC87" w:rsidR="00234AA6" w:rsidRDefault="00234AA6">
    <w:pPr>
      <w:pStyle w:val="stBilgi"/>
    </w:pPr>
  </w:p>
  <w:p w14:paraId="750AB688" w14:textId="77777777" w:rsidR="00234AA6" w:rsidRDefault="00234AA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7CAE" w14:textId="77777777" w:rsidR="00844A96" w:rsidRDefault="00844A9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D5E1E"/>
    <w:multiLevelType w:val="multilevel"/>
    <w:tmpl w:val="D6947804"/>
    <w:lvl w:ilvl="0">
      <w:start w:val="1"/>
      <w:numFmt w:val="decimal"/>
      <w:lvlText w:val="%1."/>
      <w:lvlJc w:val="left"/>
      <w:pPr>
        <w:ind w:left="1068" w:hanging="708"/>
      </w:pPr>
      <w:rPr>
        <w:b/>
        <w:bCs/>
      </w:rPr>
    </w:lvl>
    <w:lvl w:ilvl="1">
      <w:start w:val="1"/>
      <w:numFmt w:val="decimal"/>
      <w:isLgl/>
      <w:lvlText w:val="%1.%2."/>
      <w:lvlJc w:val="left"/>
      <w:pPr>
        <w:ind w:left="1428" w:hanging="36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 w15:restartNumberingAfterBreak="0">
    <w:nsid w:val="2CE57E52"/>
    <w:multiLevelType w:val="multilevel"/>
    <w:tmpl w:val="89D8ABAE"/>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B56665"/>
    <w:multiLevelType w:val="hybridMultilevel"/>
    <w:tmpl w:val="F9D4C0B0"/>
    <w:lvl w:ilvl="0" w:tplc="9A2E3F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62A2B36"/>
    <w:multiLevelType w:val="hybridMultilevel"/>
    <w:tmpl w:val="EE56E2FA"/>
    <w:lvl w:ilvl="0" w:tplc="CE5632C4">
      <w:start w:val="3"/>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2045251656">
    <w:abstractNumId w:val="1"/>
  </w:num>
  <w:num w:numId="2" w16cid:durableId="912004132">
    <w:abstractNumId w:val="2"/>
  </w:num>
  <w:num w:numId="3" w16cid:durableId="904485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28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D3"/>
    <w:rsid w:val="00024AFD"/>
    <w:rsid w:val="00036AF6"/>
    <w:rsid w:val="00043DA9"/>
    <w:rsid w:val="000840E3"/>
    <w:rsid w:val="00086332"/>
    <w:rsid w:val="000915B4"/>
    <w:rsid w:val="000D7176"/>
    <w:rsid w:val="000E1605"/>
    <w:rsid w:val="000E2E28"/>
    <w:rsid w:val="0010403D"/>
    <w:rsid w:val="00110921"/>
    <w:rsid w:val="0013154E"/>
    <w:rsid w:val="00172BBE"/>
    <w:rsid w:val="001733DE"/>
    <w:rsid w:val="00183391"/>
    <w:rsid w:val="001A26C1"/>
    <w:rsid w:val="001B0C17"/>
    <w:rsid w:val="001B2899"/>
    <w:rsid w:val="001E0BAF"/>
    <w:rsid w:val="002016A4"/>
    <w:rsid w:val="00201A28"/>
    <w:rsid w:val="00223AD3"/>
    <w:rsid w:val="00234AA6"/>
    <w:rsid w:val="00263652"/>
    <w:rsid w:val="00282FAA"/>
    <w:rsid w:val="00285DAE"/>
    <w:rsid w:val="002963F6"/>
    <w:rsid w:val="002A1BE2"/>
    <w:rsid w:val="002A5EBA"/>
    <w:rsid w:val="002C61D6"/>
    <w:rsid w:val="002F0E75"/>
    <w:rsid w:val="0035527B"/>
    <w:rsid w:val="0037054D"/>
    <w:rsid w:val="003D5C90"/>
    <w:rsid w:val="00484052"/>
    <w:rsid w:val="00493EE3"/>
    <w:rsid w:val="004D284B"/>
    <w:rsid w:val="004E3F0E"/>
    <w:rsid w:val="004F384C"/>
    <w:rsid w:val="00507A7F"/>
    <w:rsid w:val="00511E03"/>
    <w:rsid w:val="00516B9E"/>
    <w:rsid w:val="00517426"/>
    <w:rsid w:val="00530A1A"/>
    <w:rsid w:val="005344CE"/>
    <w:rsid w:val="00544BCD"/>
    <w:rsid w:val="005A4E46"/>
    <w:rsid w:val="005C6772"/>
    <w:rsid w:val="005D04CE"/>
    <w:rsid w:val="00643526"/>
    <w:rsid w:val="00674FD2"/>
    <w:rsid w:val="006752AF"/>
    <w:rsid w:val="00693D23"/>
    <w:rsid w:val="0069420F"/>
    <w:rsid w:val="006E325F"/>
    <w:rsid w:val="007018C3"/>
    <w:rsid w:val="0070566A"/>
    <w:rsid w:val="00720988"/>
    <w:rsid w:val="0074244E"/>
    <w:rsid w:val="007562B0"/>
    <w:rsid w:val="00773748"/>
    <w:rsid w:val="00777CA7"/>
    <w:rsid w:val="00791DC6"/>
    <w:rsid w:val="0079615C"/>
    <w:rsid w:val="007B4FE2"/>
    <w:rsid w:val="007C3C5D"/>
    <w:rsid w:val="007C4415"/>
    <w:rsid w:val="007D33CF"/>
    <w:rsid w:val="00800F43"/>
    <w:rsid w:val="0081410F"/>
    <w:rsid w:val="00844A96"/>
    <w:rsid w:val="0085503A"/>
    <w:rsid w:val="008E3326"/>
    <w:rsid w:val="00902911"/>
    <w:rsid w:val="0091456B"/>
    <w:rsid w:val="00934537"/>
    <w:rsid w:val="009442E9"/>
    <w:rsid w:val="00951CBD"/>
    <w:rsid w:val="00963CDD"/>
    <w:rsid w:val="00985C55"/>
    <w:rsid w:val="009A41A1"/>
    <w:rsid w:val="009B3BD2"/>
    <w:rsid w:val="009D7A01"/>
    <w:rsid w:val="00A224B4"/>
    <w:rsid w:val="00A23CBE"/>
    <w:rsid w:val="00A531DB"/>
    <w:rsid w:val="00A6029F"/>
    <w:rsid w:val="00A625C4"/>
    <w:rsid w:val="00A74B78"/>
    <w:rsid w:val="00A93C61"/>
    <w:rsid w:val="00AD0924"/>
    <w:rsid w:val="00AD3397"/>
    <w:rsid w:val="00AD7FAE"/>
    <w:rsid w:val="00AF0E7D"/>
    <w:rsid w:val="00B17121"/>
    <w:rsid w:val="00B745BC"/>
    <w:rsid w:val="00B824A7"/>
    <w:rsid w:val="00B9274E"/>
    <w:rsid w:val="00B935AA"/>
    <w:rsid w:val="00BB3CD8"/>
    <w:rsid w:val="00BB471E"/>
    <w:rsid w:val="00BF43D8"/>
    <w:rsid w:val="00C207A7"/>
    <w:rsid w:val="00C46162"/>
    <w:rsid w:val="00C87AE1"/>
    <w:rsid w:val="00CA0B1C"/>
    <w:rsid w:val="00CA2570"/>
    <w:rsid w:val="00CC1862"/>
    <w:rsid w:val="00CE409D"/>
    <w:rsid w:val="00CE6256"/>
    <w:rsid w:val="00CF0046"/>
    <w:rsid w:val="00CF69AB"/>
    <w:rsid w:val="00D02771"/>
    <w:rsid w:val="00D136FB"/>
    <w:rsid w:val="00D43DB2"/>
    <w:rsid w:val="00D6559B"/>
    <w:rsid w:val="00D76BA6"/>
    <w:rsid w:val="00D94070"/>
    <w:rsid w:val="00DA0824"/>
    <w:rsid w:val="00DA3A56"/>
    <w:rsid w:val="00DC044B"/>
    <w:rsid w:val="00DD2914"/>
    <w:rsid w:val="00E11F01"/>
    <w:rsid w:val="00E82B15"/>
    <w:rsid w:val="00E84E11"/>
    <w:rsid w:val="00E97CF7"/>
    <w:rsid w:val="00EA7AEC"/>
    <w:rsid w:val="00EC08DE"/>
    <w:rsid w:val="00ED5BBA"/>
    <w:rsid w:val="00F040DA"/>
    <w:rsid w:val="00F65F7D"/>
    <w:rsid w:val="00F74D9D"/>
    <w:rsid w:val="00F905D1"/>
    <w:rsid w:val="00FA6B0F"/>
    <w:rsid w:val="00FB4446"/>
    <w:rsid w:val="00FE7D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E26B"/>
  <w15:chartTrackingRefBased/>
  <w15:docId w15:val="{0975F1BD-7931-46CC-8AAC-75C08650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23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23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23A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23A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223AD3"/>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223A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223AD3"/>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223AD3"/>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223AD3"/>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3AD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23AD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23AD3"/>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23AD3"/>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223AD3"/>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223AD3"/>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223AD3"/>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223AD3"/>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223AD3"/>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223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23AD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23A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23AD3"/>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223AD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23AD3"/>
    <w:rPr>
      <w:i/>
      <w:iCs/>
      <w:color w:val="404040" w:themeColor="text1" w:themeTint="BF"/>
    </w:rPr>
  </w:style>
  <w:style w:type="paragraph" w:styleId="ListeParagraf">
    <w:name w:val="List Paragraph"/>
    <w:basedOn w:val="Normal"/>
    <w:uiPriority w:val="34"/>
    <w:qFormat/>
    <w:rsid w:val="00223AD3"/>
    <w:pPr>
      <w:ind w:left="720"/>
      <w:contextualSpacing/>
    </w:pPr>
  </w:style>
  <w:style w:type="character" w:styleId="GlVurgulama">
    <w:name w:val="Intense Emphasis"/>
    <w:basedOn w:val="VarsaylanParagrafYazTipi"/>
    <w:uiPriority w:val="21"/>
    <w:qFormat/>
    <w:rsid w:val="00223AD3"/>
    <w:rPr>
      <w:i/>
      <w:iCs/>
      <w:color w:val="0F4761" w:themeColor="accent1" w:themeShade="BF"/>
    </w:rPr>
  </w:style>
  <w:style w:type="paragraph" w:styleId="GlAlnt">
    <w:name w:val="Intense Quote"/>
    <w:basedOn w:val="Normal"/>
    <w:next w:val="Normal"/>
    <w:link w:val="GlAlntChar"/>
    <w:uiPriority w:val="30"/>
    <w:qFormat/>
    <w:rsid w:val="00223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23AD3"/>
    <w:rPr>
      <w:i/>
      <w:iCs/>
      <w:color w:val="0F4761" w:themeColor="accent1" w:themeShade="BF"/>
    </w:rPr>
  </w:style>
  <w:style w:type="character" w:styleId="GlBavuru">
    <w:name w:val="Intense Reference"/>
    <w:basedOn w:val="VarsaylanParagrafYazTipi"/>
    <w:uiPriority w:val="32"/>
    <w:qFormat/>
    <w:rsid w:val="00223AD3"/>
    <w:rPr>
      <w:b/>
      <w:bCs/>
      <w:smallCaps/>
      <w:color w:val="0F4761" w:themeColor="accent1" w:themeShade="BF"/>
      <w:spacing w:val="5"/>
    </w:rPr>
  </w:style>
  <w:style w:type="table" w:styleId="TabloKlavuzu">
    <w:name w:val="Table Grid"/>
    <w:basedOn w:val="NormalTablo"/>
    <w:uiPriority w:val="39"/>
    <w:rsid w:val="00BF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34A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4AA6"/>
  </w:style>
  <w:style w:type="paragraph" w:styleId="AltBilgi">
    <w:name w:val="footer"/>
    <w:basedOn w:val="Normal"/>
    <w:link w:val="AltBilgiChar"/>
    <w:uiPriority w:val="99"/>
    <w:unhideWhenUsed/>
    <w:rsid w:val="00234A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6699">
      <w:bodyDiv w:val="1"/>
      <w:marLeft w:val="0"/>
      <w:marRight w:val="0"/>
      <w:marTop w:val="0"/>
      <w:marBottom w:val="0"/>
      <w:divBdr>
        <w:top w:val="none" w:sz="0" w:space="0" w:color="auto"/>
        <w:left w:val="none" w:sz="0" w:space="0" w:color="auto"/>
        <w:bottom w:val="none" w:sz="0" w:space="0" w:color="auto"/>
        <w:right w:val="none" w:sz="0" w:space="0" w:color="auto"/>
      </w:divBdr>
    </w:div>
    <w:div w:id="111754833">
      <w:bodyDiv w:val="1"/>
      <w:marLeft w:val="0"/>
      <w:marRight w:val="0"/>
      <w:marTop w:val="0"/>
      <w:marBottom w:val="0"/>
      <w:divBdr>
        <w:top w:val="none" w:sz="0" w:space="0" w:color="auto"/>
        <w:left w:val="none" w:sz="0" w:space="0" w:color="auto"/>
        <w:bottom w:val="none" w:sz="0" w:space="0" w:color="auto"/>
        <w:right w:val="none" w:sz="0" w:space="0" w:color="auto"/>
      </w:divBdr>
    </w:div>
    <w:div w:id="116720725">
      <w:bodyDiv w:val="1"/>
      <w:marLeft w:val="0"/>
      <w:marRight w:val="0"/>
      <w:marTop w:val="0"/>
      <w:marBottom w:val="0"/>
      <w:divBdr>
        <w:top w:val="none" w:sz="0" w:space="0" w:color="auto"/>
        <w:left w:val="none" w:sz="0" w:space="0" w:color="auto"/>
        <w:bottom w:val="none" w:sz="0" w:space="0" w:color="auto"/>
        <w:right w:val="none" w:sz="0" w:space="0" w:color="auto"/>
      </w:divBdr>
    </w:div>
    <w:div w:id="177357776">
      <w:bodyDiv w:val="1"/>
      <w:marLeft w:val="0"/>
      <w:marRight w:val="0"/>
      <w:marTop w:val="0"/>
      <w:marBottom w:val="0"/>
      <w:divBdr>
        <w:top w:val="none" w:sz="0" w:space="0" w:color="auto"/>
        <w:left w:val="none" w:sz="0" w:space="0" w:color="auto"/>
        <w:bottom w:val="none" w:sz="0" w:space="0" w:color="auto"/>
        <w:right w:val="none" w:sz="0" w:space="0" w:color="auto"/>
      </w:divBdr>
    </w:div>
    <w:div w:id="204177377">
      <w:bodyDiv w:val="1"/>
      <w:marLeft w:val="0"/>
      <w:marRight w:val="0"/>
      <w:marTop w:val="0"/>
      <w:marBottom w:val="0"/>
      <w:divBdr>
        <w:top w:val="none" w:sz="0" w:space="0" w:color="auto"/>
        <w:left w:val="none" w:sz="0" w:space="0" w:color="auto"/>
        <w:bottom w:val="none" w:sz="0" w:space="0" w:color="auto"/>
        <w:right w:val="none" w:sz="0" w:space="0" w:color="auto"/>
      </w:divBdr>
    </w:div>
    <w:div w:id="387414208">
      <w:bodyDiv w:val="1"/>
      <w:marLeft w:val="0"/>
      <w:marRight w:val="0"/>
      <w:marTop w:val="0"/>
      <w:marBottom w:val="0"/>
      <w:divBdr>
        <w:top w:val="none" w:sz="0" w:space="0" w:color="auto"/>
        <w:left w:val="none" w:sz="0" w:space="0" w:color="auto"/>
        <w:bottom w:val="none" w:sz="0" w:space="0" w:color="auto"/>
        <w:right w:val="none" w:sz="0" w:space="0" w:color="auto"/>
      </w:divBdr>
    </w:div>
    <w:div w:id="745229849">
      <w:bodyDiv w:val="1"/>
      <w:marLeft w:val="0"/>
      <w:marRight w:val="0"/>
      <w:marTop w:val="0"/>
      <w:marBottom w:val="0"/>
      <w:divBdr>
        <w:top w:val="none" w:sz="0" w:space="0" w:color="auto"/>
        <w:left w:val="none" w:sz="0" w:space="0" w:color="auto"/>
        <w:bottom w:val="none" w:sz="0" w:space="0" w:color="auto"/>
        <w:right w:val="none" w:sz="0" w:space="0" w:color="auto"/>
      </w:divBdr>
    </w:div>
    <w:div w:id="957031767">
      <w:bodyDiv w:val="1"/>
      <w:marLeft w:val="0"/>
      <w:marRight w:val="0"/>
      <w:marTop w:val="0"/>
      <w:marBottom w:val="0"/>
      <w:divBdr>
        <w:top w:val="none" w:sz="0" w:space="0" w:color="auto"/>
        <w:left w:val="none" w:sz="0" w:space="0" w:color="auto"/>
        <w:bottom w:val="none" w:sz="0" w:space="0" w:color="auto"/>
        <w:right w:val="none" w:sz="0" w:space="0" w:color="auto"/>
      </w:divBdr>
    </w:div>
    <w:div w:id="958952241">
      <w:bodyDiv w:val="1"/>
      <w:marLeft w:val="0"/>
      <w:marRight w:val="0"/>
      <w:marTop w:val="0"/>
      <w:marBottom w:val="0"/>
      <w:divBdr>
        <w:top w:val="none" w:sz="0" w:space="0" w:color="auto"/>
        <w:left w:val="none" w:sz="0" w:space="0" w:color="auto"/>
        <w:bottom w:val="none" w:sz="0" w:space="0" w:color="auto"/>
        <w:right w:val="none" w:sz="0" w:space="0" w:color="auto"/>
      </w:divBdr>
    </w:div>
    <w:div w:id="967123067">
      <w:bodyDiv w:val="1"/>
      <w:marLeft w:val="0"/>
      <w:marRight w:val="0"/>
      <w:marTop w:val="0"/>
      <w:marBottom w:val="0"/>
      <w:divBdr>
        <w:top w:val="none" w:sz="0" w:space="0" w:color="auto"/>
        <w:left w:val="none" w:sz="0" w:space="0" w:color="auto"/>
        <w:bottom w:val="none" w:sz="0" w:space="0" w:color="auto"/>
        <w:right w:val="none" w:sz="0" w:space="0" w:color="auto"/>
      </w:divBdr>
    </w:div>
    <w:div w:id="1043942713">
      <w:bodyDiv w:val="1"/>
      <w:marLeft w:val="0"/>
      <w:marRight w:val="0"/>
      <w:marTop w:val="0"/>
      <w:marBottom w:val="0"/>
      <w:divBdr>
        <w:top w:val="none" w:sz="0" w:space="0" w:color="auto"/>
        <w:left w:val="none" w:sz="0" w:space="0" w:color="auto"/>
        <w:bottom w:val="none" w:sz="0" w:space="0" w:color="auto"/>
        <w:right w:val="none" w:sz="0" w:space="0" w:color="auto"/>
      </w:divBdr>
    </w:div>
    <w:div w:id="1132288149">
      <w:bodyDiv w:val="1"/>
      <w:marLeft w:val="0"/>
      <w:marRight w:val="0"/>
      <w:marTop w:val="0"/>
      <w:marBottom w:val="0"/>
      <w:divBdr>
        <w:top w:val="none" w:sz="0" w:space="0" w:color="auto"/>
        <w:left w:val="none" w:sz="0" w:space="0" w:color="auto"/>
        <w:bottom w:val="none" w:sz="0" w:space="0" w:color="auto"/>
        <w:right w:val="none" w:sz="0" w:space="0" w:color="auto"/>
      </w:divBdr>
    </w:div>
    <w:div w:id="1146817829">
      <w:bodyDiv w:val="1"/>
      <w:marLeft w:val="0"/>
      <w:marRight w:val="0"/>
      <w:marTop w:val="0"/>
      <w:marBottom w:val="0"/>
      <w:divBdr>
        <w:top w:val="none" w:sz="0" w:space="0" w:color="auto"/>
        <w:left w:val="none" w:sz="0" w:space="0" w:color="auto"/>
        <w:bottom w:val="none" w:sz="0" w:space="0" w:color="auto"/>
        <w:right w:val="none" w:sz="0" w:space="0" w:color="auto"/>
      </w:divBdr>
    </w:div>
    <w:div w:id="1190297163">
      <w:bodyDiv w:val="1"/>
      <w:marLeft w:val="0"/>
      <w:marRight w:val="0"/>
      <w:marTop w:val="0"/>
      <w:marBottom w:val="0"/>
      <w:divBdr>
        <w:top w:val="none" w:sz="0" w:space="0" w:color="auto"/>
        <w:left w:val="none" w:sz="0" w:space="0" w:color="auto"/>
        <w:bottom w:val="none" w:sz="0" w:space="0" w:color="auto"/>
        <w:right w:val="none" w:sz="0" w:space="0" w:color="auto"/>
      </w:divBdr>
    </w:div>
    <w:div w:id="1371806124">
      <w:bodyDiv w:val="1"/>
      <w:marLeft w:val="0"/>
      <w:marRight w:val="0"/>
      <w:marTop w:val="0"/>
      <w:marBottom w:val="0"/>
      <w:divBdr>
        <w:top w:val="none" w:sz="0" w:space="0" w:color="auto"/>
        <w:left w:val="none" w:sz="0" w:space="0" w:color="auto"/>
        <w:bottom w:val="none" w:sz="0" w:space="0" w:color="auto"/>
        <w:right w:val="none" w:sz="0" w:space="0" w:color="auto"/>
      </w:divBdr>
    </w:div>
    <w:div w:id="1463112155">
      <w:bodyDiv w:val="1"/>
      <w:marLeft w:val="0"/>
      <w:marRight w:val="0"/>
      <w:marTop w:val="0"/>
      <w:marBottom w:val="0"/>
      <w:divBdr>
        <w:top w:val="none" w:sz="0" w:space="0" w:color="auto"/>
        <w:left w:val="none" w:sz="0" w:space="0" w:color="auto"/>
        <w:bottom w:val="none" w:sz="0" w:space="0" w:color="auto"/>
        <w:right w:val="none" w:sz="0" w:space="0" w:color="auto"/>
      </w:divBdr>
    </w:div>
    <w:div w:id="1464806509">
      <w:bodyDiv w:val="1"/>
      <w:marLeft w:val="0"/>
      <w:marRight w:val="0"/>
      <w:marTop w:val="0"/>
      <w:marBottom w:val="0"/>
      <w:divBdr>
        <w:top w:val="none" w:sz="0" w:space="0" w:color="auto"/>
        <w:left w:val="none" w:sz="0" w:space="0" w:color="auto"/>
        <w:bottom w:val="none" w:sz="0" w:space="0" w:color="auto"/>
        <w:right w:val="none" w:sz="0" w:space="0" w:color="auto"/>
      </w:divBdr>
    </w:div>
    <w:div w:id="1813205597">
      <w:bodyDiv w:val="1"/>
      <w:marLeft w:val="0"/>
      <w:marRight w:val="0"/>
      <w:marTop w:val="0"/>
      <w:marBottom w:val="0"/>
      <w:divBdr>
        <w:top w:val="none" w:sz="0" w:space="0" w:color="auto"/>
        <w:left w:val="none" w:sz="0" w:space="0" w:color="auto"/>
        <w:bottom w:val="none" w:sz="0" w:space="0" w:color="auto"/>
        <w:right w:val="none" w:sz="0" w:space="0" w:color="auto"/>
      </w:divBdr>
    </w:div>
    <w:div w:id="1849755318">
      <w:bodyDiv w:val="1"/>
      <w:marLeft w:val="0"/>
      <w:marRight w:val="0"/>
      <w:marTop w:val="0"/>
      <w:marBottom w:val="0"/>
      <w:divBdr>
        <w:top w:val="none" w:sz="0" w:space="0" w:color="auto"/>
        <w:left w:val="none" w:sz="0" w:space="0" w:color="auto"/>
        <w:bottom w:val="none" w:sz="0" w:space="0" w:color="auto"/>
        <w:right w:val="none" w:sz="0" w:space="0" w:color="auto"/>
      </w:divBdr>
    </w:div>
    <w:div w:id="2080521310">
      <w:bodyDiv w:val="1"/>
      <w:marLeft w:val="0"/>
      <w:marRight w:val="0"/>
      <w:marTop w:val="0"/>
      <w:marBottom w:val="0"/>
      <w:divBdr>
        <w:top w:val="none" w:sz="0" w:space="0" w:color="auto"/>
        <w:left w:val="none" w:sz="0" w:space="0" w:color="auto"/>
        <w:bottom w:val="none" w:sz="0" w:space="0" w:color="auto"/>
        <w:right w:val="none" w:sz="0" w:space="0" w:color="auto"/>
      </w:divBdr>
    </w:div>
    <w:div w:id="2114668583">
      <w:bodyDiv w:val="1"/>
      <w:marLeft w:val="0"/>
      <w:marRight w:val="0"/>
      <w:marTop w:val="0"/>
      <w:marBottom w:val="0"/>
      <w:divBdr>
        <w:top w:val="none" w:sz="0" w:space="0" w:color="auto"/>
        <w:left w:val="none" w:sz="0" w:space="0" w:color="auto"/>
        <w:bottom w:val="none" w:sz="0" w:space="0" w:color="auto"/>
        <w:right w:val="none" w:sz="0" w:space="0" w:color="auto"/>
      </w:divBdr>
    </w:div>
    <w:div w:id="2126346306">
      <w:bodyDiv w:val="1"/>
      <w:marLeft w:val="0"/>
      <w:marRight w:val="0"/>
      <w:marTop w:val="0"/>
      <w:marBottom w:val="0"/>
      <w:divBdr>
        <w:top w:val="none" w:sz="0" w:space="0" w:color="auto"/>
        <w:left w:val="none" w:sz="0" w:space="0" w:color="auto"/>
        <w:bottom w:val="none" w:sz="0" w:space="0" w:color="auto"/>
        <w:right w:val="none" w:sz="0" w:space="0" w:color="auto"/>
      </w:divBdr>
    </w:div>
    <w:div w:id="214238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A078-3750-4DEE-B4BC-A1538C56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2</Pages>
  <Words>725</Words>
  <Characters>4139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Beytaş</dc:creator>
  <cp:keywords/>
  <dc:description/>
  <cp:lastModifiedBy>Gökçen Karaaslan</cp:lastModifiedBy>
  <cp:revision>37</cp:revision>
  <dcterms:created xsi:type="dcterms:W3CDTF">2025-01-21T08:19:00Z</dcterms:created>
  <dcterms:modified xsi:type="dcterms:W3CDTF">2025-05-06T11:30:00Z</dcterms:modified>
</cp:coreProperties>
</file>